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2F1" w:rsidRDefault="008B4198" w:rsidP="00A76A07">
      <w:pPr>
        <w:jc w:val="center"/>
        <w:rPr>
          <w:rFonts w:ascii="Times New Roman" w:hAnsi="Times New Roman" w:cs="Times New Roman"/>
          <w:sz w:val="24"/>
          <w:szCs w:val="24"/>
        </w:rPr>
      </w:pPr>
      <w:r w:rsidRPr="00D042F1">
        <w:rPr>
          <w:rFonts w:ascii="Times New Roman" w:hAnsi="Times New Roman" w:cs="Times New Roman"/>
          <w:sz w:val="24"/>
          <w:szCs w:val="24"/>
        </w:rPr>
        <w:t xml:space="preserve"> </w:t>
      </w:r>
      <w:r w:rsidR="00A76A07" w:rsidRPr="00D042F1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DE337C" w:rsidRPr="00D042F1" w:rsidRDefault="00A76A07" w:rsidP="00A76A07">
      <w:pPr>
        <w:jc w:val="center"/>
        <w:rPr>
          <w:rFonts w:ascii="Times New Roman" w:hAnsi="Times New Roman" w:cs="Times New Roman"/>
          <w:sz w:val="24"/>
          <w:szCs w:val="24"/>
        </w:rPr>
      </w:pPr>
      <w:r w:rsidRPr="00D042F1">
        <w:rPr>
          <w:rFonts w:ascii="Times New Roman" w:hAnsi="Times New Roman" w:cs="Times New Roman"/>
          <w:sz w:val="24"/>
          <w:szCs w:val="24"/>
        </w:rPr>
        <w:t>средняя общеобразовательная школа №15 г. Канска</w:t>
      </w:r>
    </w:p>
    <w:p w:rsidR="00E8602F" w:rsidRPr="00D042F1" w:rsidRDefault="00E8602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602F" w:rsidRPr="00D042F1" w:rsidRDefault="00E8602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255F" w:rsidRPr="00D042F1" w:rsidRDefault="00BA255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0"/>
        <w:gridCol w:w="3281"/>
        <w:gridCol w:w="3364"/>
      </w:tblGrid>
      <w:tr w:rsidR="006E1004" w:rsidRPr="00D042F1" w:rsidTr="00B54321">
        <w:tc>
          <w:tcPr>
            <w:tcW w:w="3273" w:type="dxa"/>
          </w:tcPr>
          <w:p w:rsidR="006E1004" w:rsidRPr="00D042F1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004" w:rsidRPr="00D042F1" w:rsidRDefault="006E1004" w:rsidP="00CA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D042F1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D042F1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E5F" w:rsidRPr="00D042F1" w:rsidRDefault="006E1004" w:rsidP="00045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7B5622" w:rsidRPr="00D042F1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7B5622" w:rsidRPr="00D042F1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sz w:val="24"/>
                <w:szCs w:val="24"/>
              </w:rPr>
              <w:t>Дмитриева Л.Г.</w:t>
            </w:r>
          </w:p>
          <w:p w:rsidR="007B5622" w:rsidRPr="00D042F1" w:rsidRDefault="002A5D25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D042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</w:t>
            </w:r>
            <w:r w:rsidR="00D042F1" w:rsidRPr="00D042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B5622" w:rsidRPr="00D042F1" w:rsidRDefault="007B5622" w:rsidP="007B56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2F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D042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</w:t>
            </w:r>
            <w:r w:rsidR="00D042F1" w:rsidRPr="00D042F1">
              <w:rPr>
                <w:rFonts w:ascii="Times New Roman" w:hAnsi="Times New Roman" w:cs="Times New Roman"/>
                <w:sz w:val="24"/>
                <w:szCs w:val="24"/>
              </w:rPr>
              <w:t>28.08.2025</w:t>
            </w:r>
            <w:r w:rsidRPr="00D042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  <w:p w:rsidR="007B5622" w:rsidRPr="00D042F1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D63" w:rsidRPr="00D042F1" w:rsidRDefault="00CA5D63" w:rsidP="00CA5D6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4321" w:rsidRPr="00D042F1" w:rsidRDefault="00B54321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1C9" w:rsidRPr="00D042F1" w:rsidRDefault="006C21C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A45" w:rsidRPr="00D042F1" w:rsidRDefault="009B6A45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A45" w:rsidRPr="00D042F1" w:rsidRDefault="009B6A45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1C9" w:rsidRPr="00D042F1" w:rsidRDefault="006C21C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321" w:rsidRPr="00D042F1" w:rsidRDefault="00B54321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D042F1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D042F1">
        <w:rPr>
          <w:rFonts w:ascii="Times New Roman" w:hAnsi="Times New Roman" w:cs="Times New Roman"/>
          <w:sz w:val="24"/>
          <w:szCs w:val="24"/>
        </w:rPr>
        <w:t>УЧЕБНЫЙ ПЛАН</w:t>
      </w:r>
    </w:p>
    <w:p w:rsidR="00E24C8D" w:rsidRPr="00D042F1" w:rsidRDefault="00E24C8D" w:rsidP="00344318">
      <w:pPr>
        <w:jc w:val="center"/>
        <w:rPr>
          <w:rFonts w:ascii="Times New Roman" w:hAnsi="Times New Roman" w:cs="Times New Roman"/>
          <w:sz w:val="24"/>
          <w:szCs w:val="24"/>
        </w:rPr>
      </w:pPr>
      <w:r w:rsidRPr="00D042F1">
        <w:rPr>
          <w:rFonts w:ascii="Times New Roman" w:hAnsi="Times New Roman" w:cs="Times New Roman"/>
          <w:sz w:val="24"/>
          <w:szCs w:val="24"/>
        </w:rPr>
        <w:t>среднего общего образования</w:t>
      </w:r>
    </w:p>
    <w:p w:rsidR="0030678A" w:rsidRPr="00D042F1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D042F1">
        <w:rPr>
          <w:rFonts w:ascii="Times New Roman" w:hAnsi="Times New Roman" w:cs="Times New Roman"/>
          <w:sz w:val="24"/>
          <w:szCs w:val="24"/>
        </w:rPr>
        <w:t xml:space="preserve">на </w:t>
      </w:r>
      <w:r w:rsidR="00BA6E11" w:rsidRPr="00D042F1">
        <w:rPr>
          <w:rFonts w:ascii="Times New Roman" w:hAnsi="Times New Roman" w:cs="Times New Roman"/>
          <w:sz w:val="24"/>
          <w:szCs w:val="24"/>
        </w:rPr>
        <w:t>2025 –</w:t>
      </w:r>
      <w:r w:rsidR="006A6072" w:rsidRPr="00D042F1">
        <w:rPr>
          <w:rFonts w:ascii="Times New Roman" w:hAnsi="Times New Roman" w:cs="Times New Roman"/>
          <w:sz w:val="24"/>
          <w:szCs w:val="24"/>
        </w:rPr>
        <w:t xml:space="preserve"> </w:t>
      </w:r>
      <w:r w:rsidR="00BA6E11" w:rsidRPr="00D042F1">
        <w:rPr>
          <w:rFonts w:ascii="Times New Roman" w:hAnsi="Times New Roman" w:cs="Times New Roman"/>
          <w:sz w:val="24"/>
          <w:szCs w:val="24"/>
        </w:rPr>
        <w:t>2026</w:t>
      </w:r>
      <w:r w:rsidRPr="00D042F1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30678A" w:rsidRPr="00D042F1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D042F1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D042F1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D042F1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D042F1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FE3" w:rsidRPr="00D042F1" w:rsidRDefault="00804FE3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FE3" w:rsidRPr="00D042F1" w:rsidRDefault="00804FE3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D042F1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3659" w:rsidRPr="00D042F1" w:rsidRDefault="006B6902" w:rsidP="00F93659">
      <w:pPr>
        <w:jc w:val="center"/>
        <w:rPr>
          <w:rFonts w:ascii="Times New Roman" w:hAnsi="Times New Roman" w:cs="Times New Roman"/>
          <w:sz w:val="24"/>
          <w:szCs w:val="24"/>
        </w:rPr>
      </w:pPr>
      <w:r w:rsidRPr="00D042F1">
        <w:rPr>
          <w:rFonts w:ascii="Times New Roman" w:hAnsi="Times New Roman" w:cs="Times New Roman"/>
          <w:sz w:val="24"/>
          <w:szCs w:val="24"/>
        </w:rPr>
        <w:t>город Канск, Красноярский край</w:t>
      </w:r>
      <w:r w:rsidR="0030678A" w:rsidRPr="00D042F1">
        <w:rPr>
          <w:rFonts w:ascii="Times New Roman" w:hAnsi="Times New Roman" w:cs="Times New Roman"/>
          <w:sz w:val="24"/>
          <w:szCs w:val="24"/>
        </w:rPr>
        <w:t xml:space="preserve"> </w:t>
      </w:r>
      <w:r w:rsidR="00BA6E11" w:rsidRPr="00D042F1">
        <w:rPr>
          <w:rFonts w:ascii="Times New Roman" w:hAnsi="Times New Roman" w:cs="Times New Roman"/>
          <w:sz w:val="24"/>
          <w:szCs w:val="24"/>
        </w:rPr>
        <w:t>2025</w:t>
      </w:r>
    </w:p>
    <w:p w:rsidR="0030678A" w:rsidRPr="00D042F1" w:rsidRDefault="00F93659" w:rsidP="00D042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42F1">
        <w:rPr>
          <w:rFonts w:ascii="Times New Roman" w:hAnsi="Times New Roman" w:cs="Times New Roman"/>
          <w:sz w:val="24"/>
          <w:szCs w:val="24"/>
        </w:rPr>
        <w:br w:type="page"/>
      </w:r>
      <w:r w:rsidR="0030678A" w:rsidRPr="00D042F1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D042F1" w:rsidRPr="00D042F1" w:rsidRDefault="00D042F1" w:rsidP="00D042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2F1">
        <w:rPr>
          <w:rFonts w:ascii="Times New Roman" w:hAnsi="Times New Roman" w:cs="Times New Roman"/>
          <w:color w:val="000000"/>
          <w:sz w:val="24"/>
          <w:szCs w:val="24"/>
        </w:rPr>
        <w:t>Учебный план разработан в соответствии с требованиями ФГОС СОО, ФОП СОО, СП 2.4.3648-20, СанПиН 1.2.3685-21. Количество часов по предметам рассчитано на уровень образования с учетом максимальной общей нагрузки при пятидневной учебной неделе и 68 учебных недель за два учебных года.</w:t>
      </w:r>
    </w:p>
    <w:p w:rsidR="00D042F1" w:rsidRPr="00D042F1" w:rsidRDefault="00D042F1" w:rsidP="00D042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2F1">
        <w:rPr>
          <w:rFonts w:ascii="Times New Roman" w:hAnsi="Times New Roman" w:cs="Times New Roman"/>
          <w:color w:val="000000"/>
          <w:sz w:val="24"/>
          <w:szCs w:val="24"/>
        </w:rPr>
        <w:t>Гуманитарный профиль ориентирует на такие сферы деятельности, как педагогика, психология, общественные отношения и др. В основу учебного плана положен вариант федерального учебного плана гуманитарного профиля с углубленным изучением литературы и обществознания при пятидневной учебной неделе.</w:t>
      </w:r>
    </w:p>
    <w:p w:rsidR="00D042F1" w:rsidRPr="00D042F1" w:rsidRDefault="00D042F1" w:rsidP="00D042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2F1">
        <w:rPr>
          <w:rFonts w:ascii="Times New Roman" w:hAnsi="Times New Roman" w:cs="Times New Roman"/>
          <w:color w:val="000000"/>
          <w:sz w:val="24"/>
          <w:szCs w:val="24"/>
        </w:rPr>
        <w:t>Учебный план гуманитарного 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 предусматривает изучение 2 учебных предметов на углубленном литературы и обществознания.</w:t>
      </w:r>
    </w:p>
    <w:p w:rsidR="00D042F1" w:rsidRDefault="00D042F1" w:rsidP="00D042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2F1">
        <w:rPr>
          <w:rFonts w:ascii="Times New Roman"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42F1">
        <w:rPr>
          <w:rFonts w:ascii="Times New Roman" w:hAnsi="Times New Roman" w:cs="Times New Roman"/>
          <w:color w:val="000000"/>
          <w:sz w:val="24"/>
          <w:szCs w:val="24"/>
        </w:rPr>
        <w:t>Время, отводимое на формируемую часть учебного плана, используется для реализации Концепции развития детско-юношеского спорта в России до 2030 года на увеличение учебных часов, отводимых на изучение учебного предмета «Физическая культура». В 10-11-х классах реализуются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42F1">
        <w:rPr>
          <w:rFonts w:ascii="Times New Roman" w:hAnsi="Times New Roman" w:cs="Times New Roman"/>
          <w:color w:val="000000"/>
          <w:sz w:val="24"/>
          <w:szCs w:val="24"/>
        </w:rPr>
        <w:t>по выбору обучающихся Модуль по видам спорта дополняет учебный предмет «Физическая культура» и является третьим часом физической активности.</w:t>
      </w:r>
    </w:p>
    <w:p w:rsidR="00D042F1" w:rsidRDefault="00D042F1" w:rsidP="00D042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2F1">
        <w:rPr>
          <w:rFonts w:ascii="Times New Roman" w:hAnsi="Times New Roman" w:cs="Times New Roman"/>
          <w:color w:val="000000"/>
          <w:sz w:val="24"/>
          <w:szCs w:val="24"/>
        </w:rPr>
        <w:t>На уровне СОО суммарный объем домашнего задания по всем предметам для каждого класса не превышает продолжительности выполнения 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42F1">
        <w:rPr>
          <w:rFonts w:ascii="Times New Roman" w:hAnsi="Times New Roman" w:cs="Times New Roman"/>
          <w:color w:val="000000"/>
          <w:sz w:val="24"/>
          <w:szCs w:val="24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D042F1">
        <w:rPr>
          <w:rFonts w:ascii="Times New Roman" w:hAnsi="Times New Roman" w:cs="Times New Roman"/>
          <w:color w:val="000000"/>
          <w:sz w:val="24"/>
          <w:szCs w:val="24"/>
        </w:rPr>
        <w:t>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D042F1" w:rsidRPr="00D042F1" w:rsidRDefault="00D042F1" w:rsidP="00D042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2F1">
        <w:rPr>
          <w:rFonts w:ascii="Times New Roman" w:hAnsi="Times New Roman" w:cs="Times New Roman"/>
          <w:color w:val="000000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 w:rsidR="00F23C59" w:rsidRPr="00D042F1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042F1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4141D3" w:rsidRPr="00D042F1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042F1">
        <w:rPr>
          <w:rStyle w:val="markedcontent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</w:t>
      </w:r>
      <w:r w:rsidR="00E70BA7" w:rsidRPr="00D042F1">
        <w:rPr>
          <w:rStyle w:val="markedcontent"/>
          <w:rFonts w:ascii="Times New Roman" w:hAnsi="Times New Roman" w:cs="Times New Roman"/>
          <w:sz w:val="24"/>
          <w:szCs w:val="24"/>
        </w:rPr>
        <w:t>полугодиям</w:t>
      </w:r>
      <w:r w:rsidRPr="00D042F1">
        <w:rPr>
          <w:rStyle w:val="markedcontent"/>
          <w:rFonts w:ascii="Times New Roman" w:hAnsi="Times New Roman" w:cs="Times New Roman"/>
          <w:sz w:val="24"/>
          <w:szCs w:val="24"/>
        </w:rPr>
        <w:t>. Предметы из части, формируемой участниками</w:t>
      </w:r>
      <w:r w:rsidR="004141D3" w:rsidRPr="00D042F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042F1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Pr="00D042F1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D042F1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C23FA7" w:rsidRDefault="00C23FA7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23FA7" w:rsidRDefault="00C23FA7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23FA7" w:rsidRDefault="00C23FA7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23FA7" w:rsidRDefault="00C23FA7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23FA7" w:rsidRDefault="00C23FA7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23FA7" w:rsidRDefault="00C23FA7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D042F1" w:rsidRDefault="00F60A00" w:rsidP="00C23FA7">
      <w:pPr>
        <w:ind w:firstLine="567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D042F1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3243"/>
        <w:gridCol w:w="3330"/>
        <w:gridCol w:w="1674"/>
        <w:gridCol w:w="1658"/>
      </w:tblGrid>
      <w:tr w:rsidR="002C7519" w:rsidRPr="00D96C24" w:rsidTr="002C7519">
        <w:trPr>
          <w:trHeight w:val="177"/>
        </w:trPr>
        <w:tc>
          <w:tcPr>
            <w:tcW w:w="1637" w:type="pct"/>
            <w:vMerge w:val="restart"/>
            <w:shd w:val="clear" w:color="auto" w:fill="D9D9D9"/>
          </w:tcPr>
          <w:p w:rsidR="002C7519" w:rsidRPr="002C7519" w:rsidRDefault="002C75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51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1681" w:type="pct"/>
            <w:vMerge w:val="restart"/>
            <w:shd w:val="clear" w:color="auto" w:fill="D9D9D9"/>
          </w:tcPr>
          <w:p w:rsidR="002C7519" w:rsidRPr="00D96C24" w:rsidRDefault="002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1682" w:type="pct"/>
            <w:gridSpan w:val="2"/>
            <w:shd w:val="clear" w:color="auto" w:fill="D9D9D9"/>
          </w:tcPr>
          <w:p w:rsidR="002C7519" w:rsidRPr="00D96C24" w:rsidRDefault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C7519" w:rsidRPr="00D96C24" w:rsidTr="002C7519">
        <w:trPr>
          <w:trHeight w:val="185"/>
        </w:trPr>
        <w:tc>
          <w:tcPr>
            <w:tcW w:w="1637" w:type="pct"/>
            <w:vMerge/>
          </w:tcPr>
          <w:p w:rsidR="002C7519" w:rsidRPr="00D96C24" w:rsidRDefault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pct"/>
            <w:vMerge/>
            <w:shd w:val="clear" w:color="auto" w:fill="D9D9D9"/>
          </w:tcPr>
          <w:p w:rsidR="002C7519" w:rsidRPr="00D96C24" w:rsidRDefault="002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pct"/>
            <w:shd w:val="clear" w:color="auto" w:fill="D9D9D9"/>
          </w:tcPr>
          <w:p w:rsidR="002C7519" w:rsidRPr="00D96C24" w:rsidRDefault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837" w:type="pct"/>
            <w:shd w:val="clear" w:color="auto" w:fill="D9D9D9"/>
          </w:tcPr>
          <w:p w:rsidR="002C7519" w:rsidRPr="00D96C24" w:rsidRDefault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2C7519" w:rsidRPr="00D96C24" w:rsidTr="002C7519">
        <w:trPr>
          <w:trHeight w:val="170"/>
        </w:trPr>
        <w:tc>
          <w:tcPr>
            <w:tcW w:w="5000" w:type="pct"/>
            <w:gridSpan w:val="4"/>
            <w:shd w:val="clear" w:color="auto" w:fill="FFFFB3"/>
          </w:tcPr>
          <w:p w:rsidR="002C7519" w:rsidRPr="00D96C24" w:rsidRDefault="002C7519" w:rsidP="00C2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2C7519" w:rsidRPr="00D96C24" w:rsidTr="002C7519">
        <w:trPr>
          <w:trHeight w:val="177"/>
        </w:trPr>
        <w:tc>
          <w:tcPr>
            <w:tcW w:w="1637" w:type="pct"/>
            <w:vMerge w:val="restar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681" w:type="pc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45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7519" w:rsidRPr="00D96C24" w:rsidTr="002C7519">
        <w:trPr>
          <w:trHeight w:val="177"/>
        </w:trPr>
        <w:tc>
          <w:tcPr>
            <w:tcW w:w="1637" w:type="pct"/>
            <w:vMerge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pc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45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7519" w:rsidRPr="00D96C24" w:rsidTr="002C7519">
        <w:trPr>
          <w:trHeight w:val="177"/>
        </w:trPr>
        <w:tc>
          <w:tcPr>
            <w:tcW w:w="1637" w:type="pc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681" w:type="pc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45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7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7519" w:rsidRPr="00D96C24" w:rsidTr="002C7519">
        <w:trPr>
          <w:trHeight w:val="177"/>
        </w:trPr>
        <w:tc>
          <w:tcPr>
            <w:tcW w:w="1637" w:type="pct"/>
            <w:vMerge w:val="restar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681" w:type="pc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45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C7519" w:rsidRPr="00D96C24" w:rsidTr="002C7519">
        <w:trPr>
          <w:trHeight w:val="177"/>
        </w:trPr>
        <w:tc>
          <w:tcPr>
            <w:tcW w:w="1637" w:type="pct"/>
            <w:vMerge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pc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45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7519" w:rsidRPr="00D96C24" w:rsidTr="002C7519">
        <w:trPr>
          <w:trHeight w:val="170"/>
        </w:trPr>
        <w:tc>
          <w:tcPr>
            <w:tcW w:w="1637" w:type="pct"/>
            <w:vMerge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pc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45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519" w:rsidRPr="00D96C24" w:rsidTr="002C7519">
        <w:trPr>
          <w:trHeight w:val="177"/>
        </w:trPr>
        <w:tc>
          <w:tcPr>
            <w:tcW w:w="1637" w:type="pct"/>
            <w:vMerge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pc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45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519" w:rsidRPr="00D96C24" w:rsidTr="002C7519">
        <w:trPr>
          <w:trHeight w:val="177"/>
        </w:trPr>
        <w:tc>
          <w:tcPr>
            <w:tcW w:w="1637" w:type="pct"/>
            <w:vMerge w:val="restar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681" w:type="pc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45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7519" w:rsidRPr="00D96C24" w:rsidTr="002C7519">
        <w:trPr>
          <w:trHeight w:val="177"/>
        </w:trPr>
        <w:tc>
          <w:tcPr>
            <w:tcW w:w="1637" w:type="pct"/>
            <w:vMerge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pc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45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7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C7519" w:rsidRPr="00D96C24" w:rsidTr="002C7519">
        <w:trPr>
          <w:trHeight w:val="177"/>
        </w:trPr>
        <w:tc>
          <w:tcPr>
            <w:tcW w:w="1637" w:type="pct"/>
            <w:vMerge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pc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45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519" w:rsidRPr="00D96C24" w:rsidTr="002C7519">
        <w:trPr>
          <w:trHeight w:val="177"/>
        </w:trPr>
        <w:tc>
          <w:tcPr>
            <w:tcW w:w="1637" w:type="pct"/>
            <w:vMerge w:val="restar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1681" w:type="pc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45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7519" w:rsidRPr="00D96C24" w:rsidTr="002C7519">
        <w:trPr>
          <w:trHeight w:val="170"/>
        </w:trPr>
        <w:tc>
          <w:tcPr>
            <w:tcW w:w="1637" w:type="pct"/>
            <w:vMerge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pc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45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519" w:rsidRPr="00D96C24" w:rsidTr="002C7519">
        <w:trPr>
          <w:trHeight w:val="177"/>
        </w:trPr>
        <w:tc>
          <w:tcPr>
            <w:tcW w:w="1637" w:type="pct"/>
            <w:vMerge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pc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45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519" w:rsidRPr="00D96C24" w:rsidTr="002C7519">
        <w:trPr>
          <w:trHeight w:val="177"/>
        </w:trPr>
        <w:tc>
          <w:tcPr>
            <w:tcW w:w="1637" w:type="pc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1" w:type="pc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45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7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7519" w:rsidRPr="00D96C24" w:rsidTr="002C7519">
        <w:trPr>
          <w:trHeight w:val="355"/>
        </w:trPr>
        <w:tc>
          <w:tcPr>
            <w:tcW w:w="1637" w:type="pc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681" w:type="pc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45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519" w:rsidRPr="00D96C24" w:rsidTr="002C7519">
        <w:trPr>
          <w:trHeight w:val="177"/>
        </w:trPr>
        <w:tc>
          <w:tcPr>
            <w:tcW w:w="1637" w:type="pc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1681" w:type="pct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845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7519" w:rsidRPr="00D96C24" w:rsidTr="002C7519">
        <w:trPr>
          <w:trHeight w:val="177"/>
        </w:trPr>
        <w:tc>
          <w:tcPr>
            <w:tcW w:w="3318" w:type="pct"/>
            <w:gridSpan w:val="2"/>
            <w:shd w:val="clear" w:color="auto" w:fill="00FF00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45" w:type="pct"/>
            <w:shd w:val="clear" w:color="auto" w:fill="00FF00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7" w:type="pct"/>
            <w:shd w:val="clear" w:color="auto" w:fill="00FF00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C7519" w:rsidRPr="00D96C24" w:rsidTr="002C7519">
        <w:trPr>
          <w:trHeight w:val="139"/>
        </w:trPr>
        <w:tc>
          <w:tcPr>
            <w:tcW w:w="5000" w:type="pct"/>
            <w:gridSpan w:val="4"/>
            <w:shd w:val="clear" w:color="auto" w:fill="FFFFB3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2C7519" w:rsidRPr="00D96C24" w:rsidTr="002C7519">
        <w:trPr>
          <w:trHeight w:val="355"/>
        </w:trPr>
        <w:tc>
          <w:tcPr>
            <w:tcW w:w="3318" w:type="pct"/>
            <w:gridSpan w:val="2"/>
            <w:shd w:val="clear" w:color="auto" w:fill="D9D9D9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845" w:type="pct"/>
            <w:shd w:val="clear" w:color="auto" w:fill="D9D9D9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D9D9D9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19" w:rsidRPr="00D96C24" w:rsidTr="002C7519">
        <w:trPr>
          <w:trHeight w:val="355"/>
        </w:trPr>
        <w:tc>
          <w:tcPr>
            <w:tcW w:w="3318" w:type="pct"/>
            <w:gridSpan w:val="2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"Практикум по русскому языку"</w:t>
            </w:r>
          </w:p>
        </w:tc>
        <w:tc>
          <w:tcPr>
            <w:tcW w:w="845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519" w:rsidRPr="00D96C24" w:rsidTr="002C7519">
        <w:trPr>
          <w:trHeight w:val="355"/>
        </w:trPr>
        <w:tc>
          <w:tcPr>
            <w:tcW w:w="3318" w:type="pct"/>
            <w:gridSpan w:val="2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"Правовая культура в современном обществе"</w:t>
            </w:r>
          </w:p>
        </w:tc>
        <w:tc>
          <w:tcPr>
            <w:tcW w:w="845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519" w:rsidRPr="00D96C24" w:rsidTr="002C7519">
        <w:trPr>
          <w:trHeight w:val="355"/>
        </w:trPr>
        <w:tc>
          <w:tcPr>
            <w:tcW w:w="3318" w:type="pct"/>
            <w:gridSpan w:val="2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845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7519" w:rsidRPr="00D96C24" w:rsidTr="002C7519">
        <w:trPr>
          <w:trHeight w:val="355"/>
        </w:trPr>
        <w:tc>
          <w:tcPr>
            <w:tcW w:w="3318" w:type="pct"/>
            <w:gridSpan w:val="2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"Информационная безопасность"</w:t>
            </w:r>
          </w:p>
        </w:tc>
        <w:tc>
          <w:tcPr>
            <w:tcW w:w="845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pct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7519" w:rsidRPr="00D96C24" w:rsidTr="002C7519">
        <w:trPr>
          <w:trHeight w:val="170"/>
        </w:trPr>
        <w:tc>
          <w:tcPr>
            <w:tcW w:w="3318" w:type="pct"/>
            <w:gridSpan w:val="2"/>
            <w:shd w:val="clear" w:color="auto" w:fill="00FF00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45" w:type="pct"/>
            <w:shd w:val="clear" w:color="auto" w:fill="00FF00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pct"/>
            <w:shd w:val="clear" w:color="auto" w:fill="00FF00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7519" w:rsidRPr="00D96C24" w:rsidTr="002C7519">
        <w:trPr>
          <w:trHeight w:val="177"/>
        </w:trPr>
        <w:tc>
          <w:tcPr>
            <w:tcW w:w="3318" w:type="pct"/>
            <w:gridSpan w:val="2"/>
            <w:shd w:val="clear" w:color="auto" w:fill="00FF00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845" w:type="pct"/>
            <w:shd w:val="clear" w:color="auto" w:fill="00FF00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7" w:type="pct"/>
            <w:shd w:val="clear" w:color="auto" w:fill="00FF00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C7519" w:rsidRPr="00D96C24" w:rsidTr="002C7519">
        <w:trPr>
          <w:trHeight w:val="177"/>
        </w:trPr>
        <w:tc>
          <w:tcPr>
            <w:tcW w:w="3318" w:type="pct"/>
            <w:gridSpan w:val="2"/>
            <w:shd w:val="clear" w:color="auto" w:fill="FCE3FC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845" w:type="pct"/>
            <w:shd w:val="clear" w:color="auto" w:fill="FCE3FC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7" w:type="pct"/>
            <w:shd w:val="clear" w:color="auto" w:fill="FCE3FC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C7519" w:rsidRPr="00D96C24" w:rsidTr="002C7519">
        <w:trPr>
          <w:trHeight w:val="177"/>
        </w:trPr>
        <w:tc>
          <w:tcPr>
            <w:tcW w:w="3318" w:type="pct"/>
            <w:gridSpan w:val="2"/>
            <w:shd w:val="clear" w:color="auto" w:fill="FCE3FC"/>
          </w:tcPr>
          <w:p w:rsidR="002C7519" w:rsidRPr="00D96C24" w:rsidRDefault="002C7519" w:rsidP="002C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845" w:type="pct"/>
            <w:shd w:val="clear" w:color="auto" w:fill="FCE3FC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837" w:type="pct"/>
            <w:shd w:val="clear" w:color="auto" w:fill="FCE3FC"/>
          </w:tcPr>
          <w:p w:rsidR="002C7519" w:rsidRPr="00D96C24" w:rsidRDefault="002C7519" w:rsidP="002C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24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</w:tbl>
    <w:p w:rsidR="0003544E" w:rsidRPr="00D042F1" w:rsidRDefault="004A54CC">
      <w:pPr>
        <w:rPr>
          <w:rFonts w:ascii="Times New Roman" w:hAnsi="Times New Roman" w:cs="Times New Roman"/>
          <w:sz w:val="24"/>
          <w:szCs w:val="24"/>
        </w:rPr>
      </w:pPr>
      <w:r w:rsidRPr="00D042F1">
        <w:rPr>
          <w:rFonts w:ascii="Times New Roman" w:hAnsi="Times New Roman" w:cs="Times New Roman"/>
          <w:sz w:val="24"/>
          <w:szCs w:val="24"/>
        </w:rPr>
        <w:br w:type="page"/>
      </w:r>
    </w:p>
    <w:p w:rsidR="0003544E" w:rsidRPr="00D042F1" w:rsidRDefault="004A54CC">
      <w:pPr>
        <w:rPr>
          <w:rFonts w:ascii="Times New Roman" w:hAnsi="Times New Roman" w:cs="Times New Roman"/>
          <w:sz w:val="24"/>
          <w:szCs w:val="24"/>
        </w:rPr>
      </w:pPr>
      <w:r w:rsidRPr="00D042F1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03544E" w:rsidRPr="00D042F1" w:rsidRDefault="004A54CC">
      <w:pPr>
        <w:rPr>
          <w:rFonts w:ascii="Times New Roman" w:hAnsi="Times New Roman" w:cs="Times New Roman"/>
          <w:sz w:val="24"/>
          <w:szCs w:val="24"/>
        </w:rPr>
      </w:pPr>
      <w:r w:rsidRPr="00D042F1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средняя общеобразовательная школа №15 г. Канска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27"/>
        <w:gridCol w:w="2457"/>
        <w:gridCol w:w="2421"/>
      </w:tblGrid>
      <w:tr w:rsidR="0003544E" w:rsidRPr="00D042F1">
        <w:tc>
          <w:tcPr>
            <w:tcW w:w="7276" w:type="dxa"/>
            <w:vMerge w:val="restart"/>
            <w:shd w:val="clear" w:color="auto" w:fill="D9D9D9"/>
          </w:tcPr>
          <w:p w:rsidR="0003544E" w:rsidRPr="00D042F1" w:rsidRDefault="004A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03544E" w:rsidRPr="00D042F1" w:rsidRDefault="00035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03544E" w:rsidRPr="00D042F1" w:rsidRDefault="004A5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3544E" w:rsidRPr="00D042F1">
        <w:tc>
          <w:tcPr>
            <w:tcW w:w="7276" w:type="dxa"/>
            <w:vMerge/>
          </w:tcPr>
          <w:p w:rsidR="0003544E" w:rsidRPr="00D042F1" w:rsidRDefault="00035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03544E" w:rsidRPr="00D042F1" w:rsidRDefault="004A5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03544E" w:rsidRPr="00D042F1" w:rsidRDefault="004A5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03544E" w:rsidRPr="00D042F1">
        <w:tc>
          <w:tcPr>
            <w:tcW w:w="7276" w:type="dxa"/>
          </w:tcPr>
          <w:p w:rsidR="0003544E" w:rsidRPr="00D042F1" w:rsidRDefault="004A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638" w:type="dxa"/>
          </w:tcPr>
          <w:p w:rsidR="0003544E" w:rsidRPr="00D042F1" w:rsidRDefault="004A5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03544E" w:rsidRPr="00D042F1" w:rsidRDefault="004A5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544E" w:rsidRPr="00D042F1">
        <w:tc>
          <w:tcPr>
            <w:tcW w:w="7276" w:type="dxa"/>
          </w:tcPr>
          <w:p w:rsidR="0003544E" w:rsidRPr="00D042F1" w:rsidRDefault="004A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sz w:val="24"/>
                <w:szCs w:val="24"/>
              </w:rPr>
              <w:t>"Я-лидер"</w:t>
            </w:r>
          </w:p>
        </w:tc>
        <w:tc>
          <w:tcPr>
            <w:tcW w:w="3638" w:type="dxa"/>
          </w:tcPr>
          <w:p w:rsidR="0003544E" w:rsidRPr="00D042F1" w:rsidRDefault="004A5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03544E" w:rsidRPr="00D042F1" w:rsidRDefault="004A5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544E" w:rsidRPr="00D042F1">
        <w:tc>
          <w:tcPr>
            <w:tcW w:w="7276" w:type="dxa"/>
          </w:tcPr>
          <w:p w:rsidR="0003544E" w:rsidRPr="00D042F1" w:rsidRDefault="004A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sz w:val="24"/>
                <w:szCs w:val="24"/>
              </w:rPr>
              <w:t>"Россия - мои горизонты"</w:t>
            </w:r>
          </w:p>
        </w:tc>
        <w:tc>
          <w:tcPr>
            <w:tcW w:w="3638" w:type="dxa"/>
          </w:tcPr>
          <w:p w:rsidR="0003544E" w:rsidRPr="00D042F1" w:rsidRDefault="004A5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03544E" w:rsidRPr="00D042F1" w:rsidRDefault="004A5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544E" w:rsidRPr="00D042F1">
        <w:tc>
          <w:tcPr>
            <w:tcW w:w="7276" w:type="dxa"/>
          </w:tcPr>
          <w:p w:rsidR="0003544E" w:rsidRPr="00D042F1" w:rsidRDefault="004A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sz w:val="24"/>
                <w:szCs w:val="24"/>
              </w:rPr>
              <w:t>"Семьеведение"</w:t>
            </w:r>
          </w:p>
        </w:tc>
        <w:tc>
          <w:tcPr>
            <w:tcW w:w="3638" w:type="dxa"/>
          </w:tcPr>
          <w:p w:rsidR="0003544E" w:rsidRPr="00D042F1" w:rsidRDefault="004A5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03544E" w:rsidRPr="00D042F1" w:rsidRDefault="004A5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544E" w:rsidRPr="00D042F1">
        <w:tc>
          <w:tcPr>
            <w:tcW w:w="7276" w:type="dxa"/>
            <w:shd w:val="clear" w:color="auto" w:fill="00FF00"/>
          </w:tcPr>
          <w:p w:rsidR="0003544E" w:rsidRPr="00D042F1" w:rsidRDefault="004A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03544E" w:rsidRPr="00D042F1" w:rsidRDefault="004A5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8" w:type="dxa"/>
            <w:shd w:val="clear" w:color="auto" w:fill="00FF00"/>
          </w:tcPr>
          <w:p w:rsidR="0003544E" w:rsidRPr="00D042F1" w:rsidRDefault="004A5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4A54CC" w:rsidRPr="00D042F1" w:rsidRDefault="004A54CC">
      <w:pPr>
        <w:rPr>
          <w:rFonts w:ascii="Times New Roman" w:hAnsi="Times New Roman" w:cs="Times New Roman"/>
          <w:sz w:val="24"/>
          <w:szCs w:val="24"/>
        </w:rPr>
      </w:pPr>
    </w:p>
    <w:sectPr w:rsidR="004A54CC" w:rsidRPr="00D042F1" w:rsidSect="00C23FA7">
      <w:pgSz w:w="11900" w:h="16820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3544E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C7519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4CC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E0E2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23FA7"/>
    <w:rsid w:val="00C300D7"/>
    <w:rsid w:val="00C521EF"/>
    <w:rsid w:val="00C70729"/>
    <w:rsid w:val="00C72A73"/>
    <w:rsid w:val="00C91579"/>
    <w:rsid w:val="00CA5D63"/>
    <w:rsid w:val="00CB6C10"/>
    <w:rsid w:val="00D042F1"/>
    <w:rsid w:val="00D0701D"/>
    <w:rsid w:val="00D07CCC"/>
    <w:rsid w:val="00D16267"/>
    <w:rsid w:val="00D213E7"/>
    <w:rsid w:val="00D339A5"/>
    <w:rsid w:val="00D52398"/>
    <w:rsid w:val="00D8488E"/>
    <w:rsid w:val="00D96741"/>
    <w:rsid w:val="00D96C24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8</cp:revision>
  <dcterms:created xsi:type="dcterms:W3CDTF">2025-06-14T09:35:00Z</dcterms:created>
  <dcterms:modified xsi:type="dcterms:W3CDTF">2025-09-01T11:15:00Z</dcterms:modified>
</cp:coreProperties>
</file>